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1E" w:rsidRPr="00BE5C1E" w:rsidRDefault="00BE5C1E" w:rsidP="00BE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1E">
        <w:rPr>
          <w:rFonts w:ascii="Times New Roman" w:hAnsi="Times New Roman" w:cs="Times New Roman"/>
          <w:sz w:val="28"/>
          <w:szCs w:val="28"/>
        </w:rPr>
        <w:t>21 февраля, накануне Дня защитника Отечества, в актовом зале администрации Спировского муниципалитета состоялся военно-патриотический конкурс песни и танца о Российской армии, войне и военных конфликтах.</w:t>
      </w:r>
    </w:p>
    <w:p w:rsidR="00BE5C1E" w:rsidRPr="00BE5C1E" w:rsidRDefault="00BE5C1E" w:rsidP="00BE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1E">
        <w:rPr>
          <w:rFonts w:ascii="Times New Roman" w:hAnsi="Times New Roman" w:cs="Times New Roman"/>
          <w:sz w:val="28"/>
          <w:szCs w:val="28"/>
        </w:rPr>
        <w:t>В конкурсе приняло участие 25 хоровых и танцевальных коллективов и вокалистов, представлявших образовательные и дошкольные учреждения; коллективы учреждений культуры и дополнительного образования. Конкурс уже стал традиционным, и о его популярности свидетельствует большое количество участников и зрителей. Он стал настоящим праздником для всех присутствующих. Со сцены звучали песни, наполненные глубоким чувством патриотизма, безграничной любви и веры в будущее России, в подвиг российского солдата – защитника своей родной земли, своего Отечества.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C1E">
        <w:rPr>
          <w:rFonts w:ascii="Times New Roman" w:hAnsi="Times New Roman" w:cs="Times New Roman"/>
          <w:sz w:val="28"/>
          <w:szCs w:val="28"/>
        </w:rPr>
        <w:t>Особенно трогательно военно-патриотические песни звучали из уст детей, ставших проводниками великой истории.</w:t>
      </w:r>
    </w:p>
    <w:p w:rsidR="00BE5C1E" w:rsidRDefault="00BE5C1E" w:rsidP="00BE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1E">
        <w:rPr>
          <w:rFonts w:ascii="Times New Roman" w:hAnsi="Times New Roman" w:cs="Times New Roman"/>
          <w:sz w:val="28"/>
          <w:szCs w:val="28"/>
        </w:rPr>
        <w:t>Все выступления были проникновенными и эмоциональными, не оставившие никого равнодушным. Танцевальные номера конкурсантов впечатляли своими сюжетными линиями – драматичными и завораживающими. Словами песни «Не надо войны, не надо смертей», проникновенно исполненной Натальей Вишняковой, можно обозначить главный посыл практически всех представленных на суд зрителей и жюри номеров артистов от мала до велика: и в песнях, и в танцевальных номерах они ярко и образно выразили свое отношение к ситуации, сложившейся в наши дни.</w:t>
      </w:r>
    </w:p>
    <w:p w:rsidR="00E744B2" w:rsidRDefault="00E56724" w:rsidP="00BE5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организовано в целях </w:t>
      </w:r>
      <w:r w:rsidR="00C86281">
        <w:rPr>
          <w:rFonts w:ascii="Times New Roman" w:hAnsi="Times New Roman" w:cs="Times New Roman"/>
          <w:sz w:val="28"/>
          <w:szCs w:val="28"/>
        </w:rPr>
        <w:t>противодействи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86281">
        <w:rPr>
          <w:rFonts w:ascii="Times New Roman" w:hAnsi="Times New Roman" w:cs="Times New Roman"/>
          <w:sz w:val="28"/>
          <w:szCs w:val="28"/>
        </w:rPr>
        <w:t xml:space="preserve"> фальсификации истории России.</w:t>
      </w:r>
    </w:p>
    <w:p w:rsidR="006208FE" w:rsidRPr="00A265C8" w:rsidRDefault="00BE5C1E" w:rsidP="00A26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3287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О Славу Отечества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08FE" w:rsidRPr="00A265C8" w:rsidSect="00BE5C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96"/>
    <w:rsid w:val="003D029A"/>
    <w:rsid w:val="00452396"/>
    <w:rsid w:val="004F4DBB"/>
    <w:rsid w:val="005F28D4"/>
    <w:rsid w:val="006208FE"/>
    <w:rsid w:val="00A265C8"/>
    <w:rsid w:val="00A412AC"/>
    <w:rsid w:val="00BE5C1E"/>
    <w:rsid w:val="00C86281"/>
    <w:rsid w:val="00E56724"/>
    <w:rsid w:val="00E744B2"/>
    <w:rsid w:val="00EE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34E5"/>
  <w15:chartTrackingRefBased/>
  <w15:docId w15:val="{45B9E214-A0E4-49F9-93E8-A45B421F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2022-06-07T09:28:00Z</dcterms:created>
  <dcterms:modified xsi:type="dcterms:W3CDTF">2022-06-07T09:32:00Z</dcterms:modified>
</cp:coreProperties>
</file>